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</w:pPr>
      <w:r>
        <w:rPr/>
        <w:t>Date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</w:pPr>
      <w:r>
        <w:rPr/>
        <w:t>E. Benjamin Clyburn, M.D.</w:t>
      </w:r>
    </w:p>
    <w:p>
      <w:pPr>
        <w:pStyle w:val="BodyText"/>
      </w:pPr>
      <w:r>
        <w:rPr/>
        <w:t>ACMGE Designated Institutional Official</w:t>
      </w:r>
    </w:p>
    <w:p>
      <w:pPr>
        <w:pStyle w:val="BodyText"/>
      </w:pPr>
      <w:r>
        <w:rPr/>
        <w:t>169 Ashley Avenue, Room 202 Main Hospital, MSC 333</w:t>
      </w:r>
    </w:p>
    <w:p>
      <w:pPr>
        <w:pStyle w:val="BodyText"/>
        <w:spacing w:line="482" w:lineRule="auto"/>
        <w:ind w:right="6631"/>
      </w:pPr>
      <w:r>
        <w:rPr/>
        <w:t>Charleston, SC 29425 Dear Dr. Clyburn:</w:t>
      </w:r>
    </w:p>
    <w:p>
      <w:pPr>
        <w:pStyle w:val="BodyText"/>
        <w:ind w:right="850"/>
      </w:pPr>
      <w:r>
        <w:rPr/>
        <w:t>The Department of {enter department here} recommends the following resident appointments/reappointments: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</w:pPr>
      <w:r>
        <w:rPr/>
        <w:t>PGY1 – July 1, 20XX- June 30, 20XX</w:t>
      </w:r>
    </w:p>
    <w:p>
      <w:pPr>
        <w:pStyle w:val="BodyText"/>
        <w:ind w:right="6606"/>
      </w:pPr>
      <w:r>
        <w:rPr/>
        <w:t>Resident 1, MD Resident 2, MD (Visa) Resident 3, MD, PhD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</w:pPr>
      <w:r>
        <w:rPr/>
        <w:t>PGY2 – July 1, 20XX- June 30, 20XX</w:t>
      </w:r>
    </w:p>
    <w:p>
      <w:pPr>
        <w:pStyle w:val="BodyText"/>
        <w:ind w:right="6504"/>
      </w:pPr>
      <w:r>
        <w:rPr/>
        <w:t>Resident 1, MD, MBA Resident 2, MD (Chief)</w:t>
      </w:r>
    </w:p>
    <w:p>
      <w:pPr>
        <w:pStyle w:val="BodyText"/>
        <w:spacing w:line="293" w:lineRule="exact"/>
      </w:pPr>
      <w:r>
        <w:rPr/>
        <w:t>Resident 3, MD (Department to supplement funding)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Research – July 1, 20XX – June 30, 20XX</w:t>
      </w:r>
    </w:p>
    <w:p>
      <w:pPr>
        <w:pStyle w:val="BodyText"/>
      </w:pPr>
      <w:r>
        <w:rPr/>
        <w:t>Resident 1, MD (Grant funded)</w:t>
      </w:r>
    </w:p>
    <w:p>
      <w:pPr>
        <w:pStyle w:val="BodyText"/>
        <w:ind w:left="0"/>
      </w:pPr>
    </w:p>
    <w:p>
      <w:pPr>
        <w:pStyle w:val="Heading1"/>
      </w:pPr>
      <w:r>
        <w:rPr/>
        <w:t>Off-cycle – August 1, 20XX – July 31, 20XX</w:t>
      </w:r>
    </w:p>
    <w:p>
      <w:pPr>
        <w:pStyle w:val="BodyText"/>
      </w:pPr>
      <w:r>
        <w:rPr/>
        <w:t>Resident 1, MD (Preliminary)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spacing w:before="1"/>
      </w:pPr>
      <w:r>
        <w:rPr/>
        <w:t>Non-ACGME – July 1, 20XX – June 30, 20XX</w:t>
      </w:r>
    </w:p>
    <w:p>
      <w:pPr>
        <w:pStyle w:val="BodyText"/>
        <w:spacing w:line="480" w:lineRule="auto"/>
        <w:ind w:right="6117"/>
      </w:pPr>
      <w:r>
        <w:rPr/>
        <w:t>Resident 1, MD (Research) Sincerely,</w:t>
      </w:r>
    </w:p>
    <w:p>
      <w:pPr>
        <w:pStyle w:val="BodyText"/>
        <w:spacing w:line="292" w:lineRule="exact"/>
      </w:pPr>
      <w:r>
        <w:rPr/>
        <w:t>{Program Director or Department Chairman}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  <w:spacing w:before="51"/>
      </w:pPr>
      <w:r>
        <w:rPr>
          <w:shd w:fill="FFFF00" w:color="auto" w:val="clear"/>
        </w:rPr>
        <w:t>NOTES:</w:t>
      </w:r>
    </w:p>
    <w:p>
      <w:pPr>
        <w:pStyle w:val="BodyText"/>
        <w:spacing w:before="3"/>
      </w:pPr>
      <w:r>
        <w:rPr>
          <w:b/>
        </w:rPr>
        <w:t>+</w:t>
      </w:r>
      <w:r>
        <w:rPr/>
        <w:t>One letter per program</w:t>
      </w:r>
    </w:p>
    <w:p>
      <w:pPr>
        <w:pStyle w:val="BodyText"/>
      </w:pPr>
      <w:r>
        <w:rPr>
          <w:b/>
        </w:rPr>
        <w:t>+</w:t>
      </w:r>
      <w:r>
        <w:rPr/>
        <w:t>e-Signature accepted</w:t>
      </w:r>
    </w:p>
    <w:p>
      <w:pPr>
        <w:pStyle w:val="BodyText"/>
      </w:pPr>
      <w:r>
        <w:rPr>
          <w:b/>
        </w:rPr>
        <w:t>+</w:t>
      </w:r>
      <w:r>
        <w:rPr/>
        <w:t>There are to be separate letters for appointments and re-appointments</w:t>
      </w:r>
    </w:p>
    <w:p>
      <w:pPr>
        <w:pStyle w:val="BodyText"/>
        <w:spacing w:line="293" w:lineRule="exact"/>
      </w:pPr>
      <w:r>
        <w:rPr>
          <w:b/>
        </w:rPr>
        <w:t>+</w:t>
      </w:r>
      <w:r>
        <w:rPr/>
        <w:t>Use legal names and indicate medical credentials</w:t>
      </w:r>
    </w:p>
    <w:p>
      <w:pPr>
        <w:pStyle w:val="BodyText"/>
        <w:ind w:right="214"/>
      </w:pPr>
      <w:r>
        <w:rPr>
          <w:b/>
        </w:rPr>
        <w:t>+</w:t>
      </w:r>
      <w:r>
        <w:rPr/>
        <w:t>List any special funding needs such as grant funding and/or department supplemental funding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joneseli</dc:creator>
  <dc:title>Date</dc:title>
  <dcterms:created xsi:type="dcterms:W3CDTF">2021-11-10T19:37:19Z</dcterms:created>
  <dcterms:modified xsi:type="dcterms:W3CDTF">2021-11-10T19:37:19Z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